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</w:t>
        <w:br/>
        <w:t xml:space="preserve">선택하신 펜션테마 7객실 이하 등록 기준으로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콘텐츠 분량으로 지원됩니다. 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~~~~~~~~~~~~~~~~~~~~~~~~~~~~~~~~~~~~~~~~~~~~~~~~~~~~~~~~~</w:t>
        <w:br/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담당자 연락처: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업체명: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0. 테마명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1. 로고 유료/ 무료 선택해주세요. (ex) 무료)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로고 유료: 10만 (부가세 별도)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유료제작을 원하시지 않으시면 무료선택하시면됩니다.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무료로 심플한 영문자/ 한글문자로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만약 로고파일이 있으시면 주문서와 함께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~~~~~~~~~~~~~~~~~~~~~~~~~~~~~~~~~~~~~~~~~~~~~~~~~~~~~~~~~</w:t>
        <w:br/>
        <w:t xml:space="preserve">* 각 페이지 들어가는 사진은 각 메뉴별 폴더로 구분하여 압축 전달해주세요.</w:t>
        <w:br/>
        <w:t xml:space="preserve">예시) 펜션소개 / 객실명 / 부대시설 / 주변관광지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~~~~~~~~~~~~~~~~~~~~~~~~~~~~~~~~~~~~~~~~~~~~~~~~~~~~~~~~~</w:t>
        <w:br/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2. 펜션 소개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  <w:t xml:space="preserve">인사말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안녕하세요.경기도 깨끗한 계곡사이에 위치한 유럽스타일 펜션입니다.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저희 펜션은 외부 디자인과 내부 인테리어에 최대한 신경을 썼으며 각각의 객실마다 특색있고 감각적인 컨셉으로 꾸며놓았습니다.모든 객실에서 호수가 보이며 펜션에서 해수욕장까지는도보로 3분이면 이동이 가능한 곳입니다.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  <w:t xml:space="preserve">찾아오시는 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주소 및 연락처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대중교통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지하철: 대전 갈마역 2번출구 도보 10분거리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3. 객실정보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객실명 영역을 복사하셔서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 아래아래로 붙여서 넣어주세요.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32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  <w:t xml:space="preserve">객실명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8"/>
          <w:shd w:fill="auto" w:val="clear"/>
        </w:rPr>
        <w:t xml:space="preserve">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  <w:t xml:space="preserve">﻿평형: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15평형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  <w:t xml:space="preserve">형태:﻿ 원룸 커플, 가족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  <w:t xml:space="preserve">인원: ﻿기준:2 / 최대:4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2"/>
          <w:shd w:fill="auto" w:val="clear"/>
        </w:rPr>
        <w:t xml:space="preserve">객실비용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비수기: 주중:60,000 / 주말:70,000 / 휴일: 60,000원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준성수기: 주중:60,000 / 주말:70,000 / 휴일: 60,000원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성수기: 주중:60,000 / 주말:70,000 / 휴일: 60,000원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2"/>
          <w:shd w:fill="auto" w:val="clear"/>
        </w:rPr>
        <w:t xml:space="preserve">객실안내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입실시각 :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퇴실시각 :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주말요금 : 토요일, 공휴일 전날성인/소아/유아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기준인원 초과시 1인당 추가요금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﻿﻿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2"/>
          <w:shd w:fill="auto" w:val="clear"/>
        </w:rPr>
        <w:t xml:space="preserve">구비시설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﻿TV, 침대, 식탁, 쇼파, 에어콘, 냉장고, 취사도구, 전자렌지, 밥솥, 커피포트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32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  <w:t xml:space="preserve">객실명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8"/>
          <w:shd w:fill="auto" w:val="clear"/>
        </w:rPr>
        <w:t xml:space="preserve">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  <w:t xml:space="preserve">﻿평형: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15평형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  <w:t xml:space="preserve">형태:﻿ 원룸 커플, 가족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FFFFFF" w:val="clear"/>
        </w:rPr>
        <w:t xml:space="preserve">인원: ﻿기준:2 / 최대:4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2"/>
          <w:shd w:fill="auto" w:val="clear"/>
        </w:rPr>
        <w:t xml:space="preserve">객실비용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비수기: 주중:60,000 / 주말:70,000 / 휴일: 60,000원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준성수기: 주중:60,000 / 주말:70,000 / 휴일: 60,000원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성수기: 주중:60,000 / 주말:70,000 / 휴일: 60,000원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2"/>
          <w:shd w:fill="auto" w:val="clear"/>
        </w:rPr>
        <w:t xml:space="preserve">객실안내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입실시각 :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퇴실시각 :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주말요금 : 토요일, 공휴일 전날성인/소아/유아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기준인원 초과시 1인당 추가요금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﻿﻿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2"/>
          <w:shd w:fill="auto" w:val="clear"/>
        </w:rPr>
        <w:t xml:space="preserve">구비시설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﻿TV, 침대, 식탁, 쇼파, 에어콘, 냉장고, 취사도구, 전자렌지, 밥솥, 커피포트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4. 부대시설(스페셜)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아래 예제를 참고하시어서 기록해주세요.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비용발생시 : 비용금액을 안내해주세요.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현장에서 지불이시면 현장지불이라고 표기해주세요.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  <w:t xml:space="preserve">바베큐장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객실마다 최신 바베큐 시설이 준비돼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따뜻한 계절에는 각 객실 테라스에서 바베큐가 가능하며 별도로 사계절 바베큐장도 준비돼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비용: 2만원(현장지불)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5. 주변여행지 - 6개이하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저작권이 있는 이미지 및 내용은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사용하시면 안됩니다.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참고부탁드립니다.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  <w:t xml:space="preserve">용문사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용문사주소:경기 양평군 용문면 용문산로 782(신점리 625)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문의:031-773-3797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용문사는 신라 신덕왕 2년(913) 대경대사가 창건하였다고 전하며, 일설에는 경순왕(927~935재위)이 친히 행차하여 창사 하였다고 한다.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6. 예약안내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  <w:t xml:space="preserve">예약안내﻿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일요일~목요일 주중요금이 금요일은 금요일요금,토요일,공휴일 전날은 주말 요금이 적용됩니다.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예약은 실시간예약과 전화예약으로 365일 언제나 가능합니다.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예약전화 : 010-0000-0000 / 010-0000-0000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예약계좌 : 농협(홍길동) 111111-22-33333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입금은 꼭 예약자명으로 해주세요. 부득이하게 입금자명이 다를 경우 전화 또는 문자 바랍니다.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예약 후 요금 전액이 입금되면 예약완료 됩니다.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 후 입금없이 6시간(성수기1시간)이 지나면 예약취소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  <w:t xml:space="preserve">입,퇴실안내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입실 오후2시~오후10시까지입니다. 너무 늦지 않게 입실 해 주세요.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오후 10시 이후에 펜션 도착 시에는 사전에 연락하셔야 합니다.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퇴실은 12시까지이며 다음 손님을 위해 시간을 지켜주시면 감사하겠습니다.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퇴실하실때 다음 손님을 위하여 기본적인 객실 정리와 쓰레기 분리수거 부탁 드립니다 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퇴실하실때 운영자에게 퇴실점검을 받으시기 바랍니다.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  <w:t xml:space="preserve">주의사항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이용객의 부주의로 일어나는 사고에 대해서는 책임을 지지않습니다.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사용자의 부주의로 인한 기물 파손시 사용자에게 변상을 요구 할 수 있습니다.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시설물 훼손,분실시 운영자에게 알리고 규정에 따라 실제 구입가액을 변상해주서야 합니다.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화장실에서 발생되는 쓰레기는 제공된 휴지통에 넣어 주시기바랍니다.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15세미만 동반아동 보호자는 반드시 안전지도(테라스,수영장,바베큐장등의)를 하셔야 합니다.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다른이용객과 객실의 쾌적한 환경을 위해 애완동물의 반입을 금지하고있습니다.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숙소 이용객들의 조용한 휴식을 위해서 밤 10시 이후에는 외부시설이용이 제한됩니다.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화재에 취약한 목조건물이므로 휴대용버너, 양초등 화기물품은 펜션반입을 금지합니다.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쾌적한 객실이용을 위해 객실 내 절대금연이며 육류 등의 냄새나는 조리를 금합니다.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  <w:t xml:space="preserve">환불규정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  <w:t xml:space="preserve">﻿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올바른 예약문화의 정착을 위하여 불가피한 조치이오니 양해부탁드립니다.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이용자의 결제방법에 따라 송금일자가 다소 변경될 수 있습니다.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객실과 날짜는 예약전 신중히 생각하시고 결정해 주시기바랍니다.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환불 적용은 예약금액이 100%입금 완료시에만 적용됩니다.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환불은 입금자명으로 되며 입금시 송금수수료는 제외된 후 입금됩니다.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4425"/>
        <w:gridCol w:w="4455"/>
      </w:tblGrid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예정일 10일 전, 계약체결당일 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100% 환불﻿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﻿이용일 7일전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10%공제 후 환급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﻿이용일 5일전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30%공제 후 환급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﻿이용일 3일전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50%공제 후 환급﻿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﻿이용일 1일전 당일취소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000000"/>
                <w:spacing w:val="0"/>
                <w:position w:val="0"/>
                <w:sz w:val="20"/>
                <w:shd w:fill="FFFFFF" w:val="clear"/>
              </w:rPr>
              <w:t xml:space="preserve">80% 공제후 환불﻿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7. 홈페이지 하단 회사정보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고객센터: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주소: 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사업자등록번호: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통신판매신고번호: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대표자: 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*구글지도(맵)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주소기준으로 연결을 지원해드립니다.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